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CAD" w:rsidRPr="005206E9" w:rsidRDefault="00A72CAD" w:rsidP="00A72CAD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584C407" wp14:editId="31612A45">
            <wp:extent cx="523875" cy="638175"/>
            <wp:effectExtent l="0" t="0" r="9525" b="0"/>
            <wp:docPr id="34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2CAD" w:rsidRPr="005206E9" w:rsidRDefault="00A72CAD" w:rsidP="00A72CA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A72CAD" w:rsidRPr="005206E9" w:rsidRDefault="00A72CAD" w:rsidP="00A72CAD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A72CAD" w:rsidRPr="005206E9" w:rsidRDefault="00A72CAD" w:rsidP="00A72C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hAnsi="Times New Roman" w:cs="Times New Roman"/>
          <w:b/>
          <w:bCs/>
          <w:sz w:val="28"/>
          <w:szCs w:val="28"/>
        </w:rPr>
        <w:t xml:space="preserve">П’ЯТДЕСЯТ </w:t>
      </w:r>
      <w:r w:rsidRPr="005206E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СЬОМА   </w:t>
      </w:r>
      <w:r w:rsidRPr="005206E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5206E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A72CAD" w:rsidRPr="005206E9" w:rsidRDefault="00A72CAD" w:rsidP="00A72CA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72CAD" w:rsidRPr="005206E9" w:rsidRDefault="00A72CAD" w:rsidP="00A72CA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A72CAD" w:rsidRDefault="00A72CAD" w:rsidP="00A72CA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72CAD" w:rsidRPr="005206E9" w:rsidRDefault="00A72CAD" w:rsidP="00A72CA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»  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квітня 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2019 р.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№    3361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- 57 –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A72CAD" w:rsidRDefault="00A72CAD" w:rsidP="00A72C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72CAD" w:rsidRPr="003F7651" w:rsidRDefault="00A72CAD" w:rsidP="00A72C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F7651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A72CAD" w:rsidRPr="003F7651" w:rsidRDefault="00A72CAD" w:rsidP="00A72C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F7651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A72CAD" w:rsidRPr="003F7651" w:rsidRDefault="00A72CAD" w:rsidP="00A72CA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72CAD" w:rsidRDefault="00A72CAD" w:rsidP="00A72CAD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F7651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>заяву Веселовського Віталія Ігоровича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дозволу на розробку проекту відведення земельної ділянки у власність для будівництва та обслуговування житлового будинку, господарських будівел</w:t>
      </w:r>
      <w:r>
        <w:rPr>
          <w:rFonts w:ascii="Times New Roman" w:hAnsi="Times New Roman" w:cs="Times New Roman"/>
          <w:sz w:val="28"/>
          <w:szCs w:val="28"/>
          <w:lang w:val="uk-UA"/>
        </w:rPr>
        <w:t>ь і споруд та графічні матеріали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 xml:space="preserve"> бажаного місця розташування земельної ділянки  по 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М.Дунаєвського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суміжна ділянка з ділянкою М. Дунаєвського,3, за кадастровим номером 3210800000:01:029:0137)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 xml:space="preserve"> в м. Буча,  враховуючи, що земельна ділянка на яку претендує заявник розташована в зоні Ж-1 ( зона садибної забудови) і може бути використана для будівництва житлових будинків садибного типу, відповідно 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>затвердженого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детального плану території,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 xml:space="preserve"> Плану зонування міста Буча та Генерального плану, враховуючи пропозицію комісії з питань містобудування та природокористування та надані документи, керуючись п.6 та п.7 ст.118 Земельного кодексу України, Законом України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>Про землеустрій» , пунктом 34 частини 1 статті 26 Закону України « Про місцеве самоврядування в Україні», міська рада</w:t>
      </w:r>
    </w:p>
    <w:p w:rsidR="00A72CAD" w:rsidRPr="00F6352C" w:rsidRDefault="00A72CAD" w:rsidP="00A72CAD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72CAD" w:rsidRPr="00DD79C7" w:rsidRDefault="00A72CAD" w:rsidP="00A72CAD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79C7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A72CAD" w:rsidRPr="00DD79C7" w:rsidRDefault="00A72CAD" w:rsidP="00A72CAD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r>
        <w:rPr>
          <w:rFonts w:ascii="Times New Roman" w:hAnsi="Times New Roman" w:cs="Times New Roman"/>
          <w:sz w:val="28"/>
          <w:szCs w:val="28"/>
          <w:lang w:val="uk-UA"/>
        </w:rPr>
        <w:t>Веселовському Віталію Ігоровичу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на виготовлення проекту землеустрою щодо відведення земельної ділянки у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орієнтовною площею 0,0500 га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для будівництва та обслуговування житлового будинку господа</w:t>
      </w:r>
      <w:r>
        <w:rPr>
          <w:rFonts w:ascii="Times New Roman" w:hAnsi="Times New Roman" w:cs="Times New Roman"/>
          <w:sz w:val="28"/>
          <w:szCs w:val="28"/>
          <w:lang w:val="uk-UA"/>
        </w:rPr>
        <w:t>рських будівель і споруд (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присадибна ділянка)  по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М.Дунаєвського</w:t>
      </w:r>
      <w:proofErr w:type="spellEnd"/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( відповідно </w:t>
      </w:r>
      <w:r>
        <w:rPr>
          <w:rFonts w:ascii="Times New Roman" w:hAnsi="Times New Roman" w:cs="Times New Roman"/>
          <w:sz w:val="28"/>
          <w:szCs w:val="28"/>
          <w:lang w:val="uk-UA"/>
        </w:rPr>
        <w:t>до наданого графічного додатку), за рахунок земель не наданих у власність або користування, землі житлової та громадської забудови.</w:t>
      </w:r>
    </w:p>
    <w:p w:rsidR="00A72CAD" w:rsidRPr="00DD79C7" w:rsidRDefault="00A72CAD" w:rsidP="00A72CA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72CAD" w:rsidRPr="00DD79C7" w:rsidRDefault="00A72CAD" w:rsidP="00A72CA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, подати на затвердження до міської ради.</w:t>
      </w:r>
    </w:p>
    <w:p w:rsidR="00A72CAD" w:rsidRPr="00F6352C" w:rsidRDefault="00A72CAD" w:rsidP="00A72CAD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72CAD" w:rsidRPr="00974CFC" w:rsidRDefault="00A72CAD" w:rsidP="00A72CA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4C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974C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74C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0927C9"/>
    <w:multiLevelType w:val="hybridMultilevel"/>
    <w:tmpl w:val="97984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6F9"/>
    <w:rsid w:val="004D4E27"/>
    <w:rsid w:val="00687D71"/>
    <w:rsid w:val="009E36F9"/>
    <w:rsid w:val="00A72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7D9054-835D-4E1E-BF02-698D615E4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CA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72C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1705</Characters>
  <Application>Microsoft Office Word</Application>
  <DocSecurity>0</DocSecurity>
  <Lines>14</Lines>
  <Paragraphs>3</Paragraphs>
  <ScaleCrop>false</ScaleCrop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2019-08-02T07:06:00Z</dcterms:created>
  <dcterms:modified xsi:type="dcterms:W3CDTF">2019-08-02T07:06:00Z</dcterms:modified>
</cp:coreProperties>
</file>